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40444F1E" w:rsidR="00421E32" w:rsidRPr="00487A5C" w:rsidRDefault="005F009C" w:rsidP="000F282C">
      <w:pPr>
        <w:pStyle w:val="Heading1"/>
        <w:spacing w:before="3000"/>
      </w:pPr>
      <w:bookmarkStart w:id="0" w:name="_Toc374271003"/>
      <w:r w:rsidRPr="00487A5C">
        <w:t xml:space="preserve">REQUEST FOR </w:t>
      </w:r>
      <w:r w:rsidR="003F630F" w:rsidRPr="00487A5C">
        <w:t>PROPOSAL</w:t>
      </w:r>
      <w:r w:rsidR="00644ED3" w:rsidRPr="00487A5C">
        <w:br/>
        <w:t>EVALUATION CRITERIA AND METHOD</w:t>
      </w:r>
      <w:bookmarkEnd w:id="0"/>
      <w:r w:rsidR="009B1812" w:rsidRPr="00487A5C">
        <w:br/>
        <w:t>WORKS</w:t>
      </w:r>
    </w:p>
    <w:p w14:paraId="412360ED" w14:textId="1CB425D3" w:rsidR="00FE71B8" w:rsidRPr="00487A5C" w:rsidRDefault="00CF7D02" w:rsidP="009B1812">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r w:rsidR="00993409" w:rsidRPr="00487A5C">
        <w:rPr>
          <w:sz w:val="24"/>
          <w:szCs w:val="24"/>
        </w:rPr>
        <w:tab/>
      </w:r>
      <w:bookmarkStart w:id="4" w:name="Number"/>
      <w:r w:rsidR="00CF6493">
        <w:rPr>
          <w:rStyle w:val="Strong"/>
          <w:b/>
          <w:bCs w:val="0"/>
          <w:sz w:val="24"/>
          <w:szCs w:val="24"/>
        </w:rPr>
        <w:t>21-W001-21</w:t>
      </w:r>
      <w:bookmarkEnd w:id="1"/>
      <w:bookmarkEnd w:id="2"/>
      <w:bookmarkEnd w:id="3"/>
      <w:bookmarkEnd w:id="4"/>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5"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5"/>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6"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487A5C">
        <w:rPr>
          <w:rFonts w:ascii="Calibri" w:hAnsi="Calibri" w:cs="Calibri"/>
          <w:lang w:val="en-GB"/>
        </w:rPr>
        <w:t>Evaluation</w:t>
      </w:r>
      <w:bookmarkEnd w:id="7"/>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5F89C3BB" w14:textId="6A0762BA" w:rsidR="003849E8"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Technical component is maximum 100 points. </w:t>
      </w:r>
      <w:bookmarkStart w:id="8" w:name="Technical"/>
      <w:r w:rsidRPr="00487A5C">
        <w:rPr>
          <w:rFonts w:ascii="Calibri" w:hAnsi="Calibri" w:cs="Calibri"/>
          <w:highlight w:val="yellow"/>
          <w:lang w:val="en-GB"/>
        </w:rPr>
        <w:t>70</w:t>
      </w:r>
      <w:r w:rsidRPr="00487A5C">
        <w:rPr>
          <w:rFonts w:ascii="Calibri" w:hAnsi="Calibri" w:cs="Calibri"/>
          <w:lang w:val="en-GB"/>
        </w:rPr>
        <w:t xml:space="preserve"> %</w:t>
      </w:r>
      <w:bookmarkEnd w:id="8"/>
      <w:r w:rsidRPr="00487A5C">
        <w:rPr>
          <w:rFonts w:ascii="Calibri" w:hAnsi="Calibri" w:cs="Calibri"/>
          <w:lang w:val="en-GB"/>
        </w:rPr>
        <w:t xml:space="preserve"> of the score received in the technical evaluation will be added to the obtained financial score, which is maximum </w:t>
      </w:r>
      <w:bookmarkStart w:id="9" w:name="Financial"/>
      <w:r w:rsidRPr="00487A5C">
        <w:rPr>
          <w:rFonts w:ascii="Calibri" w:hAnsi="Calibri" w:cs="Calibri"/>
          <w:highlight w:val="yellow"/>
          <w:lang w:val="en-GB"/>
        </w:rPr>
        <w:t>30</w:t>
      </w:r>
      <w:r w:rsidRPr="00487A5C">
        <w:rPr>
          <w:rFonts w:ascii="Calibri" w:hAnsi="Calibri" w:cs="Calibri"/>
          <w:lang w:val="en-GB"/>
        </w:rPr>
        <w:t xml:space="preserve"> points</w:t>
      </w:r>
      <w:bookmarkEnd w:id="9"/>
      <w:r w:rsidRPr="00487A5C">
        <w:rPr>
          <w:rFonts w:ascii="Calibri" w:hAnsi="Calibri" w:cs="Calibri"/>
          <w:lang w:val="en-GB"/>
        </w:rPr>
        <w:t>, and calculated as described below.</w:t>
      </w:r>
    </w:p>
    <w:p w14:paraId="38636505" w14:textId="560B3A1A" w:rsidR="00B52A14" w:rsidRPr="00487A5C" w:rsidRDefault="00B52A14" w:rsidP="003849E8">
      <w:pPr>
        <w:spacing w:before="120"/>
        <w:jc w:val="both"/>
        <w:rPr>
          <w:rFonts w:ascii="Calibri" w:hAnsi="Calibri" w:cs="Calibri"/>
          <w:i/>
          <w:iCs/>
          <w:lang w:val="en-GB"/>
        </w:rPr>
      </w:pPr>
      <w:r w:rsidRPr="00487A5C">
        <w:rPr>
          <w:rFonts w:ascii="Calibri" w:hAnsi="Calibri" w:cs="Calibri"/>
          <w:i/>
          <w:iCs/>
          <w:highlight w:val="yellow"/>
          <w:lang w:val="en-GB"/>
        </w:rPr>
        <w:t>&lt;It should be decided in advance whether or not the budget should be disclosed&gt;</w:t>
      </w:r>
    </w:p>
    <w:p w14:paraId="131A5BF8" w14:textId="7348C102" w:rsidR="00E15F4B" w:rsidRPr="00487A5C" w:rsidRDefault="00E15F4B" w:rsidP="00B52A14">
      <w:pPr>
        <w:spacing w:before="120"/>
        <w:jc w:val="both"/>
        <w:rPr>
          <w:rFonts w:ascii="Calibri" w:hAnsi="Calibri" w:cs="Calibri"/>
          <w:lang w:val="en-GB"/>
        </w:rPr>
      </w:pPr>
      <w:r w:rsidRPr="00487A5C">
        <w:rPr>
          <w:rFonts w:ascii="Calibri" w:hAnsi="Calibri" w:cs="Calibri"/>
          <w:lang w:val="en-GB"/>
        </w:rPr>
        <w:t xml:space="preserve">The maximum budget available for this Contract is </w:t>
      </w:r>
      <w:r w:rsidR="00B52A14" w:rsidRPr="00487A5C">
        <w:rPr>
          <w:rFonts w:ascii="Calibri" w:hAnsi="Calibri" w:cs="Calibri"/>
          <w:highlight w:val="yellow"/>
          <w:lang w:val="en-GB"/>
        </w:rPr>
        <w:t>AU</w:t>
      </w:r>
      <w:r w:rsidRPr="00487A5C">
        <w:rPr>
          <w:rFonts w:ascii="Calibri" w:hAnsi="Calibri" w:cs="Calibri"/>
          <w:highlight w:val="yellow"/>
          <w:lang w:val="en-GB"/>
        </w:rPr>
        <w:t>$</w:t>
      </w:r>
      <w:r w:rsidR="003158F5">
        <w:rPr>
          <w:rFonts w:ascii="Calibri" w:hAnsi="Calibri" w:cs="Calibri"/>
          <w:highlight w:val="yellow"/>
          <w:lang w:val="en-GB"/>
        </w:rPr>
        <w:t>30,5</w:t>
      </w:r>
      <w:r w:rsidRPr="00487A5C">
        <w:rPr>
          <w:rFonts w:ascii="Calibri" w:hAnsi="Calibri" w:cs="Calibri"/>
          <w:highlight w:val="yellow"/>
          <w:lang w:val="en-GB"/>
        </w:rPr>
        <w:t>00</w:t>
      </w:r>
      <w:r w:rsidRPr="00487A5C">
        <w:rPr>
          <w:rFonts w:ascii="Calibri" w:hAnsi="Calibri" w:cs="Calibri"/>
          <w:lang w:val="en-GB"/>
        </w:rPr>
        <w:t>, inclusive of any VAT or other taxes or costs.</w:t>
      </w:r>
    </w:p>
    <w:p w14:paraId="71143A99" w14:textId="17AB54F7" w:rsidR="00E15F4B" w:rsidRPr="00487A5C" w:rsidRDefault="00E15F4B" w:rsidP="00B52A14">
      <w:pPr>
        <w:spacing w:before="120"/>
        <w:jc w:val="both"/>
        <w:rPr>
          <w:b/>
          <w:i/>
          <w:color w:val="FF0000"/>
          <w:lang w:val="en-GB"/>
        </w:rPr>
      </w:pPr>
      <w:r w:rsidRPr="00487A5C">
        <w:rPr>
          <w:b/>
          <w:i/>
          <w:color w:val="FF0000"/>
          <w:lang w:val="en-GB"/>
        </w:rPr>
        <w:t xml:space="preserve">Please, note that we do not recommend this maximum amount as a ‘target’ for your </w:t>
      </w:r>
      <w:r w:rsidR="00FA6787" w:rsidRPr="00487A5C">
        <w:rPr>
          <w:b/>
          <w:i/>
          <w:color w:val="FF0000"/>
          <w:lang w:val="en-GB"/>
        </w:rPr>
        <w:t>Tender</w:t>
      </w:r>
      <w:r w:rsidRPr="00487A5C">
        <w:rPr>
          <w:b/>
          <w:i/>
          <w:color w:val="FF0000"/>
          <w:lang w:val="en-GB"/>
        </w:rPr>
        <w:t xml:space="preserve">. The evaluation is a result of a combination of technical soundness and cost effectiveness of the </w:t>
      </w:r>
      <w:r w:rsidR="00FA6787" w:rsidRPr="00487A5C">
        <w:rPr>
          <w:b/>
          <w:i/>
          <w:color w:val="FF0000"/>
          <w:lang w:val="en-GB"/>
        </w:rPr>
        <w:t>Tender</w:t>
      </w:r>
      <w:r w:rsidRPr="00487A5C">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487A5C" w:rsidRDefault="0073516E" w:rsidP="00B52A14">
      <w:pPr>
        <w:spacing w:before="480"/>
        <w:jc w:val="center"/>
        <w:rPr>
          <w:rFonts w:asciiTheme="minorHAnsi" w:hAnsiTheme="minorHAnsi"/>
          <w:color w:val="808080" w:themeColor="background1" w:themeShade="80"/>
          <w:lang w:val="en-GB"/>
        </w:rPr>
      </w:pPr>
      <w:r w:rsidRPr="00487A5C">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10"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10"/>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487A5C" w14:paraId="63269C81" w14:textId="77777777" w:rsidTr="006E17EC">
        <w:trPr>
          <w:cantSplit/>
          <w:tblHeader/>
        </w:trPr>
        <w:tc>
          <w:tcPr>
            <w:tcW w:w="2430" w:type="dxa"/>
            <w:shd w:val="clear" w:color="auto" w:fill="auto"/>
            <w:vAlign w:val="center"/>
          </w:tcPr>
          <w:p w14:paraId="0926894E" w14:textId="29433CF9" w:rsidR="006E17EC" w:rsidRPr="00487A5C" w:rsidRDefault="006E17EC" w:rsidP="006E17EC">
            <w:pPr>
              <w:pStyle w:val="TableContents"/>
              <w:jc w:val="center"/>
              <w:rPr>
                <w:rFonts w:cs="Calibri"/>
                <w:b/>
              </w:rPr>
            </w:pPr>
            <w:r w:rsidRPr="00487A5C">
              <w:rPr>
                <w:rFonts w:cs="Calibri"/>
                <w:b/>
              </w:rPr>
              <w:t>Major Criteria</w:t>
            </w:r>
          </w:p>
        </w:tc>
        <w:tc>
          <w:tcPr>
            <w:tcW w:w="5367" w:type="dxa"/>
            <w:shd w:val="clear" w:color="auto" w:fill="auto"/>
            <w:vAlign w:val="center"/>
          </w:tcPr>
          <w:p w14:paraId="266E364D" w14:textId="77777777" w:rsidR="006E17EC" w:rsidRPr="00487A5C" w:rsidRDefault="006E17EC" w:rsidP="006E17EC">
            <w:pPr>
              <w:pStyle w:val="TableContents"/>
              <w:jc w:val="center"/>
              <w:rPr>
                <w:rFonts w:cs="Calibri"/>
                <w:b/>
              </w:rPr>
            </w:pPr>
            <w:r w:rsidRPr="00487A5C">
              <w:rPr>
                <w:rFonts w:cs="Calibri"/>
                <w:b/>
              </w:rPr>
              <w:t>Details &amp; Sub-Criteria</w:t>
            </w:r>
          </w:p>
        </w:tc>
        <w:tc>
          <w:tcPr>
            <w:tcW w:w="1360" w:type="dxa"/>
            <w:shd w:val="clear" w:color="auto" w:fill="auto"/>
            <w:vAlign w:val="center"/>
          </w:tcPr>
          <w:p w14:paraId="6D25EDF4" w14:textId="77777777" w:rsidR="006E17EC" w:rsidRPr="00487A5C" w:rsidRDefault="006E17EC" w:rsidP="006E17EC">
            <w:pPr>
              <w:pStyle w:val="TableContents"/>
              <w:jc w:val="center"/>
              <w:rPr>
                <w:rFonts w:cs="Calibri"/>
                <w:b/>
              </w:rPr>
            </w:pPr>
            <w:r w:rsidRPr="00487A5C">
              <w:rPr>
                <w:rFonts w:cs="Calibri"/>
                <w:b/>
              </w:rPr>
              <w:t>Possible Score</w:t>
            </w:r>
          </w:p>
        </w:tc>
      </w:tr>
      <w:tr w:rsidR="003158F5" w:rsidRPr="00487A5C" w14:paraId="053B03DF" w14:textId="77777777" w:rsidTr="006E17EC">
        <w:trPr>
          <w:cantSplit/>
          <w:tblHeader/>
        </w:trPr>
        <w:tc>
          <w:tcPr>
            <w:tcW w:w="2430" w:type="dxa"/>
            <w:shd w:val="clear" w:color="auto" w:fill="auto"/>
            <w:vAlign w:val="center"/>
          </w:tcPr>
          <w:p w14:paraId="5B4EEC3C" w14:textId="38551245" w:rsidR="003158F5" w:rsidRPr="00487A5C" w:rsidRDefault="003158F5" w:rsidP="003158F5">
            <w:pPr>
              <w:pStyle w:val="TableContents"/>
              <w:rPr>
                <w:rFonts w:asciiTheme="minorHAnsi" w:hAnsiTheme="minorHAnsi"/>
                <w:sz w:val="22"/>
                <w:szCs w:val="22"/>
                <w:highlight w:val="yellow"/>
                <w:lang w:eastAsia="en-US"/>
              </w:rPr>
            </w:pPr>
            <w:r w:rsidRPr="00487A5C">
              <w:rPr>
                <w:rFonts w:asciiTheme="minorHAnsi" w:hAnsiTheme="minorHAnsi"/>
                <w:sz w:val="22"/>
                <w:szCs w:val="22"/>
                <w:highlight w:val="yellow"/>
                <w:lang w:eastAsia="en-US"/>
              </w:rPr>
              <w:t>Firm/consortium’s experience and reputation with similar supply of Works</w:t>
            </w:r>
          </w:p>
        </w:tc>
        <w:tc>
          <w:tcPr>
            <w:tcW w:w="5367" w:type="dxa"/>
            <w:shd w:val="clear" w:color="auto" w:fill="auto"/>
          </w:tcPr>
          <w:p w14:paraId="24022463" w14:textId="431674B8" w:rsidR="003158F5" w:rsidRPr="00093BF9" w:rsidRDefault="003158F5" w:rsidP="003158F5">
            <w:pPr>
              <w:pStyle w:val="TableContents"/>
              <w:numPr>
                <w:ilvl w:val="0"/>
                <w:numId w:val="3"/>
              </w:numPr>
              <w:rPr>
                <w:rFonts w:asciiTheme="minorHAnsi" w:hAnsiTheme="minorHAnsi"/>
                <w:sz w:val="22"/>
                <w:szCs w:val="22"/>
              </w:rPr>
            </w:pPr>
            <w:r w:rsidRPr="00093BF9">
              <w:rPr>
                <w:rFonts w:asciiTheme="minorHAnsi" w:hAnsiTheme="minorHAnsi"/>
                <w:sz w:val="22"/>
                <w:szCs w:val="22"/>
              </w:rPr>
              <w:t>Demonstrated experience and expertise with details of (at least) 5 relevant contracts</w:t>
            </w:r>
            <w:r w:rsidR="00CF6493">
              <w:rPr>
                <w:rFonts w:asciiTheme="minorHAnsi" w:hAnsiTheme="minorHAnsi"/>
                <w:sz w:val="22"/>
                <w:szCs w:val="22"/>
              </w:rPr>
              <w:t xml:space="preserve"> or references.</w:t>
            </w:r>
          </w:p>
          <w:p w14:paraId="013AAF17" w14:textId="77777777" w:rsidR="003158F5" w:rsidRPr="00093BF9" w:rsidRDefault="003158F5" w:rsidP="003158F5">
            <w:pPr>
              <w:pStyle w:val="TableContents"/>
              <w:numPr>
                <w:ilvl w:val="0"/>
                <w:numId w:val="3"/>
              </w:numPr>
              <w:rPr>
                <w:rFonts w:asciiTheme="minorHAnsi" w:hAnsiTheme="minorHAnsi"/>
                <w:sz w:val="22"/>
                <w:szCs w:val="22"/>
              </w:rPr>
            </w:pPr>
            <w:r w:rsidRPr="00093BF9">
              <w:rPr>
                <w:rFonts w:asciiTheme="minorHAnsi" w:hAnsiTheme="minorHAnsi"/>
                <w:sz w:val="22"/>
                <w:szCs w:val="22"/>
              </w:rPr>
              <w:t xml:space="preserve"> Contractors CV of the contractors main site supervisor and copies of relevant qualification and licence should be provided.</w:t>
            </w:r>
          </w:p>
          <w:p w14:paraId="3ADDF29E" w14:textId="435BBB44" w:rsidR="003158F5" w:rsidRPr="00487A5C" w:rsidRDefault="003158F5" w:rsidP="003158F5">
            <w:pPr>
              <w:pStyle w:val="TableContents"/>
              <w:numPr>
                <w:ilvl w:val="0"/>
                <w:numId w:val="3"/>
              </w:numPr>
              <w:rPr>
                <w:rFonts w:asciiTheme="minorHAnsi" w:hAnsiTheme="minorHAnsi"/>
                <w:sz w:val="22"/>
                <w:szCs w:val="22"/>
                <w:highlight w:val="yellow"/>
              </w:rPr>
            </w:pPr>
            <w:r w:rsidRPr="00093BF9">
              <w:rPr>
                <w:rFonts w:asciiTheme="minorHAnsi" w:hAnsiTheme="minorHAnsi"/>
                <w:sz w:val="22"/>
                <w:szCs w:val="22"/>
              </w:rPr>
              <w:t xml:space="preserve">Detail of 2 local referees </w:t>
            </w:r>
          </w:p>
        </w:tc>
        <w:tc>
          <w:tcPr>
            <w:tcW w:w="1360" w:type="dxa"/>
            <w:shd w:val="clear" w:color="auto" w:fill="auto"/>
            <w:vAlign w:val="center"/>
          </w:tcPr>
          <w:p w14:paraId="6FB170A3" w14:textId="461BBEC8" w:rsidR="003158F5" w:rsidRPr="00487A5C" w:rsidRDefault="003158F5" w:rsidP="003158F5">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40</w:t>
            </w:r>
          </w:p>
        </w:tc>
      </w:tr>
      <w:tr w:rsidR="003158F5" w:rsidRPr="00487A5C" w14:paraId="613F68D6" w14:textId="77777777" w:rsidTr="006E17EC">
        <w:trPr>
          <w:cantSplit/>
          <w:tblHeader/>
        </w:trPr>
        <w:tc>
          <w:tcPr>
            <w:tcW w:w="2430" w:type="dxa"/>
            <w:shd w:val="clear" w:color="auto" w:fill="auto"/>
            <w:vAlign w:val="center"/>
          </w:tcPr>
          <w:p w14:paraId="44102FCB" w14:textId="41365112" w:rsidR="003158F5" w:rsidRPr="00487A5C" w:rsidRDefault="003158F5" w:rsidP="003158F5">
            <w:pPr>
              <w:pStyle w:val="TableContents"/>
              <w:rPr>
                <w:rFonts w:asciiTheme="minorHAnsi" w:hAnsiTheme="minorHAnsi"/>
                <w:sz w:val="22"/>
                <w:szCs w:val="22"/>
                <w:highlight w:val="yellow"/>
                <w:lang w:eastAsia="en-US"/>
              </w:rPr>
            </w:pPr>
            <w:r w:rsidRPr="00487A5C">
              <w:rPr>
                <w:rFonts w:asciiTheme="minorHAnsi" w:hAnsiTheme="minorHAnsi"/>
                <w:sz w:val="22"/>
                <w:szCs w:val="22"/>
                <w:highlight w:val="yellow"/>
                <w:lang w:eastAsia="en-US"/>
              </w:rPr>
              <w:t>Delivery time</w:t>
            </w:r>
            <w:r w:rsidR="00CF6493">
              <w:rPr>
                <w:rFonts w:asciiTheme="minorHAnsi" w:hAnsiTheme="minorHAnsi"/>
                <w:sz w:val="22"/>
                <w:szCs w:val="22"/>
                <w:highlight w:val="yellow"/>
                <w:lang w:eastAsia="en-US"/>
              </w:rPr>
              <w:t xml:space="preserve"> </w:t>
            </w:r>
            <w:r w:rsidR="00CF6493">
              <w:rPr>
                <w:rFonts w:asciiTheme="minorHAnsi" w:hAnsiTheme="minorHAnsi"/>
                <w:sz w:val="22"/>
                <w:szCs w:val="22"/>
                <w:highlight w:val="yellow"/>
              </w:rPr>
              <w:t>and Work plan</w:t>
            </w:r>
          </w:p>
        </w:tc>
        <w:tc>
          <w:tcPr>
            <w:tcW w:w="5367" w:type="dxa"/>
            <w:shd w:val="clear" w:color="auto" w:fill="auto"/>
          </w:tcPr>
          <w:p w14:paraId="312C00DA" w14:textId="3172E22A" w:rsidR="003158F5" w:rsidRPr="00093BF9" w:rsidRDefault="003158F5" w:rsidP="003158F5">
            <w:pPr>
              <w:pStyle w:val="TableContents"/>
              <w:numPr>
                <w:ilvl w:val="0"/>
                <w:numId w:val="4"/>
              </w:numPr>
              <w:rPr>
                <w:rFonts w:asciiTheme="minorHAnsi" w:hAnsiTheme="minorHAnsi"/>
                <w:sz w:val="22"/>
                <w:szCs w:val="22"/>
              </w:rPr>
            </w:pPr>
            <w:r w:rsidRPr="00093BF9">
              <w:rPr>
                <w:rFonts w:asciiTheme="minorHAnsi" w:hAnsiTheme="minorHAnsi"/>
                <w:sz w:val="22"/>
                <w:szCs w:val="22"/>
              </w:rPr>
              <w:t xml:space="preserve">Provide detailed work plan on purchasing supplies and work to be done to meet the duration of the </w:t>
            </w:r>
            <w:r w:rsidR="00CF6493" w:rsidRPr="00093BF9">
              <w:rPr>
                <w:rFonts w:asciiTheme="minorHAnsi" w:hAnsiTheme="minorHAnsi"/>
                <w:sz w:val="22"/>
                <w:szCs w:val="22"/>
              </w:rPr>
              <w:t>contract.</w:t>
            </w:r>
          </w:p>
          <w:p w14:paraId="4BA71FA2" w14:textId="00296A10" w:rsidR="003158F5" w:rsidRPr="00487A5C" w:rsidRDefault="003158F5" w:rsidP="003158F5">
            <w:pPr>
              <w:pStyle w:val="TableContents"/>
              <w:numPr>
                <w:ilvl w:val="0"/>
                <w:numId w:val="4"/>
              </w:numPr>
              <w:rPr>
                <w:rFonts w:asciiTheme="minorHAnsi" w:hAnsiTheme="minorHAnsi"/>
                <w:sz w:val="22"/>
                <w:szCs w:val="22"/>
                <w:highlight w:val="yellow"/>
              </w:rPr>
            </w:pPr>
            <w:r>
              <w:rPr>
                <w:rFonts w:asciiTheme="minorHAnsi" w:hAnsiTheme="minorHAnsi"/>
                <w:sz w:val="22"/>
                <w:szCs w:val="22"/>
              </w:rPr>
              <w:t>Clear time schedule for the duration of contract</w:t>
            </w:r>
          </w:p>
        </w:tc>
        <w:tc>
          <w:tcPr>
            <w:tcW w:w="1360" w:type="dxa"/>
            <w:shd w:val="clear" w:color="auto" w:fill="auto"/>
            <w:vAlign w:val="center"/>
          </w:tcPr>
          <w:p w14:paraId="657554B4" w14:textId="0612A77D" w:rsidR="003158F5" w:rsidRPr="00487A5C" w:rsidRDefault="00CF6493" w:rsidP="003158F5">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40</w:t>
            </w:r>
          </w:p>
        </w:tc>
      </w:tr>
      <w:tr w:rsidR="003158F5" w:rsidRPr="00487A5C" w14:paraId="7395E14D" w14:textId="77777777" w:rsidTr="006E17EC">
        <w:trPr>
          <w:cantSplit/>
          <w:tblHeader/>
        </w:trPr>
        <w:tc>
          <w:tcPr>
            <w:tcW w:w="2430" w:type="dxa"/>
            <w:shd w:val="clear" w:color="auto" w:fill="auto"/>
            <w:vAlign w:val="center"/>
          </w:tcPr>
          <w:p w14:paraId="58A5C5B6" w14:textId="14B0183E" w:rsidR="003158F5" w:rsidRPr="00487A5C" w:rsidRDefault="003158F5" w:rsidP="003158F5">
            <w:pPr>
              <w:pStyle w:val="TableContents"/>
              <w:rPr>
                <w:rFonts w:asciiTheme="minorHAnsi" w:hAnsiTheme="minorHAnsi"/>
                <w:sz w:val="22"/>
                <w:szCs w:val="22"/>
                <w:highlight w:val="yellow"/>
                <w:lang w:eastAsia="en-US"/>
              </w:rPr>
            </w:pPr>
            <w:r w:rsidRPr="003158F5">
              <w:rPr>
                <w:rFonts w:asciiTheme="minorHAnsi" w:hAnsiTheme="minorHAnsi"/>
                <w:sz w:val="22"/>
                <w:szCs w:val="22"/>
                <w:lang w:eastAsia="en-US"/>
              </w:rPr>
              <w:t>List of all the materials to be supplied for work</w:t>
            </w:r>
          </w:p>
        </w:tc>
        <w:tc>
          <w:tcPr>
            <w:tcW w:w="5367" w:type="dxa"/>
            <w:shd w:val="clear" w:color="auto" w:fill="auto"/>
          </w:tcPr>
          <w:p w14:paraId="23A8F695" w14:textId="4FD6AA7F" w:rsidR="003158F5" w:rsidRPr="00487A5C" w:rsidRDefault="003158F5" w:rsidP="003158F5">
            <w:pPr>
              <w:pStyle w:val="TableContents"/>
              <w:numPr>
                <w:ilvl w:val="0"/>
                <w:numId w:val="5"/>
              </w:numPr>
              <w:rPr>
                <w:rFonts w:asciiTheme="minorHAnsi" w:hAnsiTheme="minorHAnsi"/>
                <w:sz w:val="22"/>
                <w:szCs w:val="22"/>
                <w:highlight w:val="yellow"/>
              </w:rPr>
            </w:pPr>
            <w:r w:rsidRPr="00093BF9">
              <w:rPr>
                <w:rFonts w:asciiTheme="minorHAnsi" w:eastAsiaTheme="minorEastAsia" w:hAnsiTheme="minorHAnsi"/>
                <w:color w:val="000000"/>
                <w:sz w:val="22"/>
              </w:rPr>
              <w:t>An evidence of own plant and tools necessary which are available locally</w:t>
            </w:r>
          </w:p>
        </w:tc>
        <w:tc>
          <w:tcPr>
            <w:tcW w:w="1360" w:type="dxa"/>
            <w:shd w:val="clear" w:color="auto" w:fill="auto"/>
            <w:vAlign w:val="center"/>
          </w:tcPr>
          <w:p w14:paraId="240875A4" w14:textId="5C855D82" w:rsidR="003158F5" w:rsidRPr="00487A5C" w:rsidRDefault="00CF6493" w:rsidP="003158F5">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20</w:t>
            </w:r>
          </w:p>
        </w:tc>
      </w:tr>
      <w:tr w:rsidR="003158F5" w:rsidRPr="00487A5C" w14:paraId="465E49EB" w14:textId="77777777" w:rsidTr="003849E8">
        <w:trPr>
          <w:cantSplit/>
          <w:trHeight w:val="650"/>
          <w:tblHeader/>
        </w:trPr>
        <w:tc>
          <w:tcPr>
            <w:tcW w:w="7797" w:type="dxa"/>
            <w:gridSpan w:val="2"/>
            <w:shd w:val="clear" w:color="auto" w:fill="auto"/>
            <w:vAlign w:val="center"/>
          </w:tcPr>
          <w:p w14:paraId="628B8019" w14:textId="0F85A49D" w:rsidR="003158F5" w:rsidRPr="00487A5C" w:rsidRDefault="003158F5" w:rsidP="003158F5">
            <w:pPr>
              <w:pStyle w:val="TableContents"/>
              <w:jc w:val="both"/>
              <w:rPr>
                <w:rFonts w:cs="Calibri"/>
              </w:rPr>
            </w:pPr>
            <w:r w:rsidRPr="00487A5C">
              <w:rPr>
                <w:rFonts w:cs="Calibri"/>
                <w:b/>
              </w:rPr>
              <w:t>Total Possible Technical Score</w:t>
            </w:r>
          </w:p>
        </w:tc>
        <w:tc>
          <w:tcPr>
            <w:tcW w:w="1360" w:type="dxa"/>
            <w:shd w:val="clear" w:color="auto" w:fill="auto"/>
            <w:vAlign w:val="center"/>
          </w:tcPr>
          <w:p w14:paraId="1CBE2A02" w14:textId="0EA949E8" w:rsidR="003158F5" w:rsidRPr="00487A5C" w:rsidRDefault="003158F5" w:rsidP="003158F5">
            <w:pPr>
              <w:pStyle w:val="TableContents"/>
              <w:jc w:val="center"/>
              <w:rPr>
                <w:rFonts w:cs="Calibri"/>
                <w:b/>
              </w:rPr>
            </w:pPr>
            <w:r w:rsidRPr="00487A5C">
              <w:rPr>
                <w:rFonts w:cs="Calibri"/>
                <w:b/>
              </w:rPr>
              <w:t>100</w:t>
            </w:r>
          </w:p>
        </w:tc>
      </w:tr>
    </w:tbl>
    <w:p w14:paraId="0FA34FD8" w14:textId="2CF9D9A5" w:rsidR="00FA6787" w:rsidRPr="00487A5C" w:rsidRDefault="00FA6787" w:rsidP="00FA6787">
      <w:pPr>
        <w:spacing w:before="120"/>
        <w:rPr>
          <w:rFonts w:ascii="Calibri" w:hAnsi="Calibri" w:cs="Calibri"/>
          <w:lang w:val="en-GB" w:eastAsia="ko-KR"/>
        </w:rPr>
      </w:pPr>
      <w:bookmarkStart w:id="11" w:name="_Hlk26879176"/>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9B1812" w:rsidRPr="00487A5C">
        <w:rPr>
          <w:rFonts w:ascii="Calibri" w:hAnsi="Calibri" w:cs="Calibri"/>
          <w:highlight w:val="yellow"/>
          <w:lang w:val="en-GB"/>
        </w:rPr>
        <w:t>70</w:t>
      </w:r>
      <w:r w:rsidR="009B1812"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2" w:name="_Hlk26878408"/>
      <w:r w:rsidRPr="00487A5C">
        <w:rPr>
          <w:rFonts w:ascii="Calibri" w:hAnsi="Calibri" w:cs="Calibri"/>
          <w:i/>
          <w:iCs/>
          <w:lang w:val="en-GB" w:eastAsia="ko-KR"/>
        </w:rPr>
        <w:t xml:space="preserve">tv = </w:t>
      </w:r>
      <w:proofErr w:type="spellStart"/>
      <w:r w:rsidRPr="00487A5C">
        <w:rPr>
          <w:rFonts w:ascii="Calibri" w:hAnsi="Calibri" w:cs="Calibri"/>
          <w:i/>
          <w:iCs/>
          <w:lang w:val="en-GB" w:eastAsia="ko-KR"/>
        </w:rPr>
        <w:t>ts</w:t>
      </w:r>
      <w:proofErr w:type="spellEnd"/>
      <w:r w:rsidRPr="00487A5C">
        <w:rPr>
          <w:rFonts w:ascii="Calibri" w:hAnsi="Calibri" w:cs="Calibri"/>
          <w:i/>
          <w:iCs/>
          <w:lang w:val="en-GB" w:eastAsia="ko-KR"/>
        </w:rPr>
        <w:t xml:space="preserve"> * </w:t>
      </w:r>
      <w:proofErr w:type="spellStart"/>
      <w:r w:rsidRPr="00487A5C">
        <w:rPr>
          <w:rFonts w:ascii="Calibri" w:hAnsi="Calibri" w:cs="Calibri"/>
          <w:i/>
          <w:iCs/>
          <w:lang w:val="en-GB" w:eastAsia="ko-KR"/>
        </w:rPr>
        <w:t>tw</w:t>
      </w:r>
      <w:proofErr w:type="spellEnd"/>
      <w:r w:rsidRPr="00487A5C">
        <w:rPr>
          <w:rFonts w:ascii="Calibri" w:hAnsi="Calibri" w:cs="Calibri"/>
          <w:i/>
          <w:iCs/>
          <w:lang w:val="en-GB" w:eastAsia="ko-KR"/>
        </w:rPr>
        <w:t xml:space="preserve">,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r w:rsidRPr="00487A5C">
        <w:rPr>
          <w:lang w:val="en-GB"/>
        </w:rPr>
        <w:t>tv = total technical value</w:t>
      </w:r>
    </w:p>
    <w:p w14:paraId="7D0F247E" w14:textId="77777777" w:rsidR="00FA6787" w:rsidRPr="00487A5C" w:rsidRDefault="00FA6787" w:rsidP="00FA6787">
      <w:pPr>
        <w:pStyle w:val="ListParagraph"/>
        <w:ind w:leftChars="0" w:left="2160"/>
        <w:rPr>
          <w:lang w:val="en-GB"/>
        </w:rPr>
      </w:pPr>
      <w:proofErr w:type="spellStart"/>
      <w:r w:rsidRPr="00487A5C">
        <w:rPr>
          <w:lang w:val="en-GB"/>
        </w:rPr>
        <w:t>ts</w:t>
      </w:r>
      <w:proofErr w:type="spellEnd"/>
      <w:r w:rsidRPr="00487A5C">
        <w:rPr>
          <w:lang w:val="en-GB"/>
        </w:rPr>
        <w:t xml:space="preserve"> = technical result (technical score)</w:t>
      </w:r>
    </w:p>
    <w:p w14:paraId="48F7E797" w14:textId="77777777" w:rsidR="00FA6787" w:rsidRPr="00487A5C" w:rsidRDefault="00FA6787" w:rsidP="00FA6787">
      <w:pPr>
        <w:pStyle w:val="ListParagraph"/>
        <w:ind w:leftChars="0" w:left="2160"/>
        <w:rPr>
          <w:lang w:val="en-GB"/>
        </w:rPr>
      </w:pPr>
      <w:proofErr w:type="spellStart"/>
      <w:r w:rsidRPr="00487A5C">
        <w:rPr>
          <w:lang w:val="en-GB"/>
        </w:rPr>
        <w:t>tw</w:t>
      </w:r>
      <w:proofErr w:type="spellEnd"/>
      <w:r w:rsidRPr="00487A5C">
        <w:rPr>
          <w:lang w:val="en-GB"/>
        </w:rPr>
        <w:t xml:space="preserve"> = technical weight in % (technical weight)</w:t>
      </w:r>
    </w:p>
    <w:bookmarkEnd w:id="12"/>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3" w:name="_Toc374271007"/>
      <w:r w:rsidRPr="00487A5C">
        <w:rPr>
          <w:lang w:val="en-GB"/>
        </w:rPr>
        <w:t>Evaluation of financial components</w:t>
      </w:r>
      <w:bookmarkEnd w:id="13"/>
    </w:p>
    <w:p w14:paraId="65489C71" w14:textId="353D9246"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9B1812" w:rsidRPr="00487A5C">
        <w:rPr>
          <w:rFonts w:ascii="Calibri" w:hAnsi="Calibri" w:cs="Calibri"/>
          <w:highlight w:val="yellow"/>
          <w:lang w:val="en-GB"/>
        </w:rPr>
        <w:t>30</w:t>
      </w:r>
      <w:r w:rsidR="009B1812"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77777777" w:rsidR="00FA6787" w:rsidRPr="00487A5C" w:rsidRDefault="00FA6787" w:rsidP="00FA6787">
      <w:pPr>
        <w:pStyle w:val="ListParagraph"/>
        <w:ind w:leftChars="0" w:left="2160"/>
        <w:rPr>
          <w:lang w:val="en-GB"/>
        </w:rPr>
      </w:pPr>
      <w:r w:rsidRPr="00487A5C">
        <w:rPr>
          <w:lang w:val="en-GB"/>
        </w:rPr>
        <w:t>x = price of the lowest priced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4" w:name="_Toc374271008"/>
      <w:r w:rsidRPr="00487A5C">
        <w:rPr>
          <w:lang w:val="en-GB"/>
        </w:rPr>
        <w:t>Evaluation of technical and financial components for total scoring</w:t>
      </w:r>
      <w:bookmarkEnd w:id="14"/>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033E317C" w:rsidR="00FA6787" w:rsidRPr="00487A5C" w:rsidRDefault="00FA6787" w:rsidP="00FA6787">
      <w:pPr>
        <w:spacing w:before="120"/>
        <w:ind w:left="709"/>
        <w:rPr>
          <w:rFonts w:ascii="Calibri" w:hAnsi="Calibri"/>
          <w:b/>
          <w:lang w:val="en-GB"/>
        </w:rPr>
      </w:pPr>
      <w:bookmarkStart w:id="15" w:name="_Hlk26878494"/>
      <w:r w:rsidRPr="00487A5C">
        <w:rPr>
          <w:rFonts w:ascii="Calibri" w:hAnsi="Calibri"/>
          <w:b/>
          <w:lang w:val="en-GB"/>
        </w:rPr>
        <w:t>E = (</w:t>
      </w:r>
      <w:proofErr w:type="spellStart"/>
      <w:r w:rsidRPr="00487A5C">
        <w:rPr>
          <w:rFonts w:ascii="Calibri" w:hAnsi="Calibri"/>
          <w:b/>
          <w:lang w:val="en-GB"/>
        </w:rPr>
        <w:t>ts</w:t>
      </w:r>
      <w:proofErr w:type="spellEnd"/>
      <w:r w:rsidRPr="00487A5C">
        <w:rPr>
          <w:rFonts w:ascii="Calibri" w:hAnsi="Calibri"/>
          <w:b/>
          <w:lang w:val="en-GB"/>
        </w:rPr>
        <w:t xml:space="preserve"> * </w:t>
      </w:r>
      <w:proofErr w:type="spellStart"/>
      <w:r w:rsidRPr="00487A5C">
        <w:rPr>
          <w:rFonts w:ascii="Calibri" w:hAnsi="Calibri"/>
          <w:b/>
          <w:lang w:val="en-GB"/>
        </w:rPr>
        <w:t>tw</w:t>
      </w:r>
      <w:proofErr w:type="spellEnd"/>
      <w:r w:rsidRPr="00487A5C">
        <w:rPr>
          <w:rFonts w:ascii="Calibri" w:hAnsi="Calibri"/>
          <w:b/>
          <w:lang w:val="en-GB"/>
        </w:rPr>
        <w:t>) + (</w:t>
      </w:r>
      <w:r w:rsidR="00726DFC">
        <w:rPr>
          <w:rFonts w:ascii="Calibri" w:hAnsi="Calibri"/>
          <w:b/>
          <w:lang w:val="en-GB"/>
        </w:rPr>
        <w:t>(</w:t>
      </w:r>
      <w:proofErr w:type="spellStart"/>
      <w:r w:rsidRPr="00487A5C">
        <w:rPr>
          <w:rFonts w:ascii="Calibri" w:hAnsi="Calibri"/>
          <w:b/>
          <w:lang w:val="en-GB"/>
        </w:rPr>
        <w:t>tc</w:t>
      </w:r>
      <w:proofErr w:type="spellEnd"/>
      <w:r w:rsidRPr="00487A5C">
        <w:rPr>
          <w:rFonts w:ascii="Calibri" w:hAnsi="Calibri"/>
          <w:b/>
          <w:lang w:val="en-GB"/>
        </w:rPr>
        <w:t xml:space="preserve"> / lc</w:t>
      </w:r>
      <w:r w:rsidR="00726DFC">
        <w:rPr>
          <w:rFonts w:ascii="Calibri" w:hAnsi="Calibri"/>
          <w:b/>
          <w:lang w:val="en-GB"/>
        </w:rPr>
        <w:t xml:space="preserve">) * </w:t>
      </w:r>
      <w:proofErr w:type="spellStart"/>
      <w:r w:rsidR="00726DFC">
        <w:rPr>
          <w:rFonts w:ascii="Calibri" w:hAnsi="Calibri"/>
          <w:b/>
          <w:lang w:val="en-GB"/>
        </w:rPr>
        <w:t>fw</w:t>
      </w:r>
      <w:proofErr w:type="spellEnd"/>
      <w:r w:rsidRPr="00487A5C">
        <w:rPr>
          <w:rFonts w:ascii="Calibri" w:hAnsi="Calibri"/>
          <w:b/>
          <w:lang w:val="en-GB"/>
        </w:rPr>
        <w:t>)</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lastRenderedPageBreak/>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6" w:name="_Hlk26877853"/>
      <w:proofErr w:type="spellStart"/>
      <w:r w:rsidRPr="00487A5C">
        <w:rPr>
          <w:rFonts w:ascii="Calibri" w:hAnsi="Calibri"/>
          <w:sz w:val="20"/>
          <w:szCs w:val="20"/>
          <w:lang w:val="en-GB"/>
        </w:rPr>
        <w:t>ts</w:t>
      </w:r>
      <w:proofErr w:type="spellEnd"/>
      <w:r w:rsidRPr="00487A5C">
        <w:rPr>
          <w:rFonts w:ascii="Calibri" w:hAnsi="Calibri"/>
          <w:sz w:val="20"/>
          <w:szCs w:val="20"/>
          <w:lang w:val="en-GB"/>
        </w:rPr>
        <w:t xml:space="preserve"> = technical result (technical score)</w:t>
      </w:r>
    </w:p>
    <w:p w14:paraId="6A44D781" w14:textId="77777777" w:rsidR="00FA6787" w:rsidRPr="00487A5C"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tw</w:t>
      </w:r>
      <w:proofErr w:type="spellEnd"/>
      <w:r w:rsidRPr="00487A5C">
        <w:rPr>
          <w:rFonts w:ascii="Calibri" w:hAnsi="Calibri"/>
          <w:sz w:val="20"/>
          <w:szCs w:val="20"/>
          <w:lang w:val="en-GB"/>
        </w:rPr>
        <w:t xml:space="preserve"> = technical weight in % (technical weight)</w:t>
      </w:r>
    </w:p>
    <w:bookmarkEnd w:id="16"/>
    <w:p w14:paraId="6E0C6DAA"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lc = cost of the lowest financial Tender (lowest cost)</w:t>
      </w:r>
    </w:p>
    <w:p w14:paraId="7E35EE0C" w14:textId="03FD1DC5" w:rsidR="00365432"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tc</w:t>
      </w:r>
      <w:proofErr w:type="spellEnd"/>
      <w:r w:rsidRPr="00487A5C">
        <w:rPr>
          <w:rFonts w:ascii="Calibri" w:hAnsi="Calibri"/>
          <w:sz w:val="20"/>
          <w:szCs w:val="20"/>
          <w:lang w:val="en-GB"/>
        </w:rPr>
        <w:t xml:space="preserve"> = cost of the Tender being evaluated (tender cost)</w:t>
      </w:r>
      <w:bookmarkEnd w:id="11"/>
      <w:bookmarkEnd w:id="15"/>
    </w:p>
    <w:p w14:paraId="206BB921" w14:textId="5F5E0B4B" w:rsidR="00726DFC" w:rsidRPr="00487A5C" w:rsidRDefault="00726DFC" w:rsidP="00FA6787">
      <w:pPr>
        <w:ind w:left="1701"/>
        <w:rPr>
          <w:rFonts w:ascii="Calibri" w:hAnsi="Calibri"/>
          <w:sz w:val="20"/>
          <w:szCs w:val="20"/>
          <w:lang w:val="en-GB"/>
        </w:rPr>
      </w:pPr>
      <w:proofErr w:type="spellStart"/>
      <w:r>
        <w:rPr>
          <w:rFonts w:ascii="Calibri" w:hAnsi="Calibri"/>
          <w:sz w:val="20"/>
          <w:szCs w:val="20"/>
          <w:lang w:val="en-GB"/>
        </w:rPr>
        <w:t>fw</w:t>
      </w:r>
      <w:proofErr w:type="spellEnd"/>
      <w:r>
        <w:rPr>
          <w:rFonts w:ascii="Calibri" w:hAnsi="Calibri"/>
          <w:sz w:val="20"/>
          <w:szCs w:val="20"/>
          <w:lang w:val="en-GB"/>
        </w:rPr>
        <w:t xml:space="preserve"> = financial weight</w:t>
      </w:r>
    </w:p>
    <w:p w14:paraId="445AA41E" w14:textId="28EB0025" w:rsidR="009E0E41" w:rsidRPr="00487A5C" w:rsidRDefault="009E0E41" w:rsidP="009E0E41">
      <w:pPr>
        <w:pStyle w:val="Heading3"/>
        <w:rPr>
          <w:lang w:val="en-GB"/>
        </w:rPr>
      </w:pPr>
      <w:r w:rsidRPr="00487A5C">
        <w:rPr>
          <w:lang w:val="en-GB"/>
        </w:rPr>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0FB82" w14:textId="77777777" w:rsidR="006468E5" w:rsidRDefault="006468E5">
      <w:r>
        <w:separator/>
      </w:r>
    </w:p>
  </w:endnote>
  <w:endnote w:type="continuationSeparator" w:id="0">
    <w:p w14:paraId="50DC51F6" w14:textId="77777777" w:rsidR="006468E5" w:rsidRDefault="00646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Semilight"/>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3F94F977"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3158F5" w:rsidRPr="003158F5">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3158F5" w:rsidRPr="003158F5">
      <w:rPr>
        <w:noProof/>
        <w:color w:val="17365D" w:themeColor="text2" w:themeShade="BF"/>
        <w:lang w:val="sv-SE"/>
      </w:rPr>
      <w:t>4</w:t>
    </w:r>
    <w:r>
      <w:rPr>
        <w:color w:val="17365D" w:themeColor="text2" w:themeShade="BF"/>
      </w:rPr>
      <w:fldChar w:fldCharType="end"/>
    </w:r>
  </w:p>
  <w:p w14:paraId="213B5D63" w14:textId="3D867DB8" w:rsidR="00D15CF2" w:rsidRDefault="004878F3" w:rsidP="004878F3">
    <w:pPr>
      <w:pStyle w:val="Footer"/>
    </w:pPr>
    <w:r>
      <w:fldChar w:fldCharType="begin"/>
    </w:r>
    <w:r>
      <w:instrText xml:space="preserve"> DATE \@ "yyyy-MM-dd" </w:instrText>
    </w:r>
    <w:r>
      <w:fldChar w:fldCharType="separate"/>
    </w:r>
    <w:r w:rsidR="00CF6493">
      <w:rPr>
        <w:noProof/>
      </w:rPr>
      <w:t>2021-06-11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F78CB" w14:textId="77777777" w:rsidR="006468E5" w:rsidRDefault="006468E5">
      <w:r>
        <w:separator/>
      </w:r>
    </w:p>
  </w:footnote>
  <w:footnote w:type="continuationSeparator" w:id="0">
    <w:p w14:paraId="14A34352" w14:textId="77777777" w:rsidR="006468E5" w:rsidRDefault="00646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D669" w14:textId="515DAB39"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Pr="00E13925">
      <w:rPr>
        <w:rFonts w:asciiTheme="minorHAnsi" w:hAnsiTheme="minorHAnsi" w:cstheme="minorHAnsi"/>
        <w:szCs w:val="24"/>
      </w:rPr>
      <w:fldChar w:fldCharType="begin"/>
    </w:r>
    <w:r w:rsidRPr="00E13925">
      <w:rPr>
        <w:rFonts w:asciiTheme="minorHAnsi" w:hAnsiTheme="minorHAnsi" w:cstheme="minorHAnsi"/>
        <w:szCs w:val="24"/>
      </w:rPr>
      <w:instrText xml:space="preserve"> REF Number \h  \* MERGEFORMAT </w:instrText>
    </w:r>
    <w:r w:rsidRPr="00E13925">
      <w:rPr>
        <w:rFonts w:asciiTheme="minorHAnsi" w:hAnsiTheme="minorHAnsi" w:cstheme="minorHAnsi"/>
        <w:szCs w:val="24"/>
      </w:rPr>
    </w:r>
    <w:r w:rsidRPr="00E13925">
      <w:rPr>
        <w:rFonts w:asciiTheme="minorHAnsi" w:hAnsiTheme="minorHAnsi" w:cstheme="minorHAnsi"/>
        <w:szCs w:val="24"/>
      </w:rPr>
      <w:fldChar w:fldCharType="separate"/>
    </w:r>
    <w:r w:rsidRPr="00E13925">
      <w:rPr>
        <w:rStyle w:val="Strong"/>
        <w:rFonts w:asciiTheme="minorHAnsi" w:hAnsiTheme="minorHAnsi" w:cstheme="minorHAnsi"/>
        <w:szCs w:val="24"/>
      </w:rPr>
      <w:t>RFP-MXXX-</w:t>
    </w:r>
    <w:r>
      <w:rPr>
        <w:rStyle w:val="Strong"/>
        <w:rFonts w:asciiTheme="minorHAnsi" w:hAnsiTheme="minorHAnsi" w:cstheme="minorHAnsi"/>
        <w:szCs w:val="24"/>
      </w:rPr>
      <w:t>2020</w:t>
    </w:r>
    <w:r w:rsidRPr="00E13925">
      <w:rPr>
        <w:rStyle w:val="Strong"/>
        <w:rFonts w:asciiTheme="minorHAnsi" w:hAnsiTheme="minorHAnsi" w:cstheme="minorHAnsi"/>
        <w:szCs w:val="24"/>
      </w:rPr>
      <w:t>-000</w:t>
    </w:r>
    <w:r w:rsidRPr="00E13925">
      <w:rPr>
        <w:rFonts w:asciiTheme="minorHAnsi" w:hAnsiTheme="minorHAnsi" w:cstheme="minorHAnsi"/>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656E"/>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58F5"/>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4C55"/>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1B5"/>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8E5"/>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6DFC"/>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93"/>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34AC2E-80D4-4E14-AFA3-B4349DE1C80F}">
  <ds:schemaRefs>
    <ds:schemaRef ds:uri="http://schemas.openxmlformats.org/officeDocument/2006/bibliography"/>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9</TotalTime>
  <Pages>4</Pages>
  <Words>812</Words>
  <Characters>4634</Characters>
  <Application>Microsoft Office Word</Application>
  <DocSecurity>0</DocSecurity>
  <Lines>38</Lines>
  <Paragraphs>10</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5436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5</cp:revision>
  <cp:lastPrinted>2016-10-18T02:57:00Z</cp:lastPrinted>
  <dcterms:created xsi:type="dcterms:W3CDTF">2020-08-26T13:47:00Z</dcterms:created>
  <dcterms:modified xsi:type="dcterms:W3CDTF">2021-06-11T03:07:00Z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